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F659A">
        <w:rPr>
          <w:rFonts w:ascii="Arial" w:hAnsi="Arial" w:cs="Arial"/>
          <w:b/>
          <w:sz w:val="32"/>
          <w:szCs w:val="32"/>
        </w:rPr>
        <w:t>ANCILLA COLLEGE CHARGERS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462D2" w:rsidRDefault="00F6167E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F659A">
        <w:rPr>
          <w:rFonts w:ascii="Arial" w:hAnsi="Arial" w:cs="Arial"/>
          <w:sz w:val="24"/>
          <w:szCs w:val="24"/>
        </w:rPr>
        <w:t>1</w:t>
      </w:r>
      <w:r w:rsidR="00AF659A">
        <w:rPr>
          <w:rFonts w:ascii="Arial" w:hAnsi="Arial" w:cs="Arial"/>
          <w:sz w:val="24"/>
          <w:szCs w:val="24"/>
        </w:rPr>
        <w:tab/>
        <w:t>Josh Frantz</w:t>
      </w:r>
      <w:r w:rsidR="00AF659A">
        <w:rPr>
          <w:rFonts w:ascii="Arial" w:hAnsi="Arial" w:cs="Arial"/>
          <w:sz w:val="24"/>
          <w:szCs w:val="24"/>
        </w:rPr>
        <w:tab/>
        <w:t>IF</w:t>
      </w:r>
      <w:r w:rsidR="00AF659A">
        <w:rPr>
          <w:rFonts w:ascii="Arial" w:hAnsi="Arial" w:cs="Arial"/>
          <w:sz w:val="24"/>
          <w:szCs w:val="24"/>
        </w:rPr>
        <w:tab/>
        <w:t>R/R</w:t>
      </w:r>
      <w:r w:rsidR="00AF659A">
        <w:rPr>
          <w:rFonts w:ascii="Arial" w:hAnsi="Arial" w:cs="Arial"/>
          <w:sz w:val="24"/>
          <w:szCs w:val="24"/>
        </w:rPr>
        <w:tab/>
        <w:t>5</w:t>
      </w:r>
      <w:proofErr w:type="gramStart"/>
      <w:r w:rsidR="00AF659A">
        <w:rPr>
          <w:rFonts w:ascii="Arial" w:hAnsi="Arial" w:cs="Arial"/>
          <w:sz w:val="24"/>
          <w:szCs w:val="24"/>
        </w:rPr>
        <w:t>-  8</w:t>
      </w:r>
      <w:proofErr w:type="gramEnd"/>
      <w:r w:rsidR="00AF659A">
        <w:rPr>
          <w:rFonts w:ascii="Arial" w:hAnsi="Arial" w:cs="Arial"/>
          <w:sz w:val="24"/>
          <w:szCs w:val="24"/>
        </w:rPr>
        <w:tab/>
        <w:t>150</w:t>
      </w:r>
      <w:r w:rsidR="00AF659A">
        <w:rPr>
          <w:rFonts w:ascii="Arial" w:hAnsi="Arial" w:cs="Arial"/>
          <w:sz w:val="24"/>
          <w:szCs w:val="24"/>
        </w:rPr>
        <w:tab/>
        <w:t>SO</w:t>
      </w:r>
      <w:r w:rsidR="00AF659A">
        <w:rPr>
          <w:rFonts w:ascii="Arial" w:hAnsi="Arial" w:cs="Arial"/>
          <w:sz w:val="24"/>
          <w:szCs w:val="24"/>
        </w:rPr>
        <w:tab/>
        <w:t>Warsaw, IN/Warsaw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Francis </w:t>
      </w:r>
      <w:proofErr w:type="spellStart"/>
      <w:r>
        <w:rPr>
          <w:rFonts w:ascii="Arial" w:hAnsi="Arial" w:cs="Arial"/>
          <w:sz w:val="24"/>
          <w:szCs w:val="24"/>
        </w:rPr>
        <w:t>Silfa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LaPorte</w:t>
      </w:r>
      <w:proofErr w:type="spellEnd"/>
      <w:r>
        <w:rPr>
          <w:rFonts w:ascii="Arial" w:hAnsi="Arial" w:cs="Arial"/>
          <w:sz w:val="24"/>
          <w:szCs w:val="24"/>
        </w:rPr>
        <w:t>, IN/</w:t>
      </w:r>
      <w:proofErr w:type="spellStart"/>
      <w:r>
        <w:rPr>
          <w:rFonts w:ascii="Arial" w:hAnsi="Arial" w:cs="Arial"/>
          <w:sz w:val="24"/>
          <w:szCs w:val="24"/>
        </w:rPr>
        <w:t>LaPorte</w:t>
      </w:r>
      <w:proofErr w:type="spellEnd"/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Kainin</w:t>
      </w:r>
      <w:proofErr w:type="spellEnd"/>
      <w:r>
        <w:rPr>
          <w:rFonts w:ascii="Arial" w:hAnsi="Arial" w:cs="Arial"/>
          <w:sz w:val="24"/>
          <w:szCs w:val="24"/>
        </w:rPr>
        <w:t xml:space="preserve"> Lewis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Louisville, KY/Male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Demitrius</w:t>
      </w:r>
      <w:proofErr w:type="spellEnd"/>
      <w:r>
        <w:rPr>
          <w:rFonts w:ascii="Arial" w:hAnsi="Arial" w:cs="Arial"/>
          <w:sz w:val="24"/>
          <w:szCs w:val="24"/>
        </w:rPr>
        <w:t xml:space="preserve"> Hurt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IN/Muncie Central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Alex Nelson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IN/Ben Davis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Austin Byrd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Brookston, IN/Frontier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Jason Ferguson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Warsaw, IN/Warsaw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Shay </w:t>
      </w:r>
      <w:proofErr w:type="spellStart"/>
      <w:r>
        <w:rPr>
          <w:rFonts w:ascii="Arial" w:hAnsi="Arial" w:cs="Arial"/>
          <w:sz w:val="24"/>
          <w:szCs w:val="24"/>
        </w:rPr>
        <w:t>Hepler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Warsaw, IN/Warsaw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Evan </w:t>
      </w:r>
      <w:proofErr w:type="spellStart"/>
      <w:r>
        <w:rPr>
          <w:rFonts w:ascii="Arial" w:hAnsi="Arial" w:cs="Arial"/>
          <w:sz w:val="24"/>
          <w:szCs w:val="24"/>
        </w:rPr>
        <w:t>Vangordon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Blackford, IN/Blackford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Blake Bullock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Muncie, IN/Muncie Central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Dalton Clark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Rockville, IN/Rockville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Gaboury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IN/Marian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Spolyar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Lenanon</w:t>
      </w:r>
      <w:proofErr w:type="spellEnd"/>
      <w:r>
        <w:rPr>
          <w:rFonts w:ascii="Arial" w:hAnsi="Arial" w:cs="Arial"/>
          <w:sz w:val="24"/>
          <w:szCs w:val="24"/>
        </w:rPr>
        <w:t>, IN/Lebanon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Clayton Adamson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IN/</w:t>
      </w:r>
      <w:proofErr w:type="spellStart"/>
      <w:r>
        <w:rPr>
          <w:rFonts w:ascii="Arial" w:hAnsi="Arial" w:cs="Arial"/>
          <w:sz w:val="24"/>
          <w:szCs w:val="24"/>
        </w:rPr>
        <w:t>Teppecanoe</w:t>
      </w:r>
      <w:proofErr w:type="spellEnd"/>
      <w:r>
        <w:rPr>
          <w:rFonts w:ascii="Arial" w:hAnsi="Arial" w:cs="Arial"/>
          <w:sz w:val="24"/>
          <w:szCs w:val="24"/>
        </w:rPr>
        <w:t xml:space="preserve"> Valley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Chase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Frankton, IN/Frankton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Heckaman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Warsaw, IN/Warsaw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Kosloski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Austin Webb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Frankton, IN/Frankton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Jacob Fell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Pine Village, IN/Seeger Memorial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Damon </w:t>
      </w:r>
      <w:proofErr w:type="spellStart"/>
      <w:r>
        <w:rPr>
          <w:rFonts w:ascii="Arial" w:hAnsi="Arial" w:cs="Arial"/>
          <w:sz w:val="24"/>
          <w:szCs w:val="24"/>
        </w:rPr>
        <w:t>Pratter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Kokomo, IN/Kokomo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Corey </w:t>
      </w:r>
      <w:proofErr w:type="spellStart"/>
      <w:r>
        <w:rPr>
          <w:rFonts w:ascii="Arial" w:hAnsi="Arial" w:cs="Arial"/>
          <w:sz w:val="24"/>
          <w:szCs w:val="24"/>
        </w:rPr>
        <w:t>Helderread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Valparaiso, IN/Washington Township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Marvin Montgomery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IN/Avon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Moneyheffer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Warsaw, IN/Warsaw</w:t>
      </w:r>
    </w:p>
    <w:p w:rsidR="00AF659A" w:rsidRDefault="00AF659A" w:rsidP="00AF65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F659A">
        <w:rPr>
          <w:rFonts w:ascii="Arial" w:hAnsi="Arial" w:cs="Arial"/>
          <w:sz w:val="24"/>
          <w:szCs w:val="24"/>
        </w:rPr>
        <w:t>Joe Yonto (9</w:t>
      </w:r>
      <w:r w:rsidR="00AF659A" w:rsidRPr="00AF659A">
        <w:rPr>
          <w:rFonts w:ascii="Arial" w:hAnsi="Arial" w:cs="Arial"/>
          <w:sz w:val="24"/>
          <w:szCs w:val="24"/>
          <w:vertAlign w:val="superscript"/>
        </w:rPr>
        <w:t>th</w:t>
      </w:r>
      <w:r w:rsidR="00AF659A">
        <w:rPr>
          <w:rFonts w:ascii="Arial" w:hAnsi="Arial" w:cs="Arial"/>
          <w:sz w:val="24"/>
          <w:szCs w:val="24"/>
        </w:rPr>
        <w:t xml:space="preserve"> Year)</w:t>
      </w:r>
    </w:p>
    <w:p w:rsidR="00AF659A" w:rsidRDefault="00AF659A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Rusty Nixon (7</w:t>
      </w:r>
      <w:r w:rsidRPr="00AF659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Terry Coleman (2</w:t>
      </w:r>
      <w:r w:rsidRPr="00AF659A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AF659A">
        <w:rPr>
          <w:rFonts w:ascii="Arial" w:hAnsi="Arial" w:cs="Arial"/>
          <w:sz w:val="24"/>
          <w:szCs w:val="24"/>
        </w:rPr>
        <w:t>Gene Reese</w:t>
      </w:r>
    </w:p>
    <w:p w:rsidR="00A462D2" w:rsidRDefault="00AF659A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Kim Richey</w:t>
      </w:r>
      <w:bookmarkStart w:id="0" w:name="_GoBack"/>
      <w:bookmarkEnd w:id="0"/>
    </w:p>
    <w:p w:rsidR="00A462D2" w:rsidRPr="007B687B" w:rsidRDefault="00A462D2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2015-03-14T21:19:00Z</dcterms:created>
  <dcterms:modified xsi:type="dcterms:W3CDTF">2015-03-14T21:19:00Z</dcterms:modified>
</cp:coreProperties>
</file>